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199"/>
        <w:gridCol w:w="1628"/>
        <w:gridCol w:w="4013"/>
      </w:tblGrid>
      <w:tr w:rsidR="00F560D4">
        <w:trPr>
          <w:jc w:val="center"/>
        </w:trPr>
        <w:tc>
          <w:tcPr>
            <w:tcW w:w="4199" w:type="dxa"/>
            <w:vAlign w:val="center"/>
          </w:tcPr>
          <w:p w:rsidR="00F560D4" w:rsidRDefault="00F5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F560D4" w:rsidRDefault="0096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F560D4" w:rsidRDefault="0096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8" w:type="dxa"/>
            <w:vAlign w:val="center"/>
          </w:tcPr>
          <w:p w:rsidR="00F560D4" w:rsidRDefault="0096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073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F560D4" w:rsidRDefault="00F5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F560D4" w:rsidRDefault="0096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F560D4" w:rsidRDefault="0096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F560D4" w:rsidRDefault="00962E2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F560D4" w:rsidRDefault="00F560D4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0D4" w:rsidRDefault="00F560D4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60D4" w:rsidRPr="003D0061" w:rsidRDefault="00962E2F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D00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3D00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К А З</w:t>
      </w:r>
    </w:p>
    <w:p w:rsidR="00F560D4" w:rsidRPr="00962E2F" w:rsidRDefault="00F560D4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60D4" w:rsidRPr="00DA7BD0" w:rsidRDefault="00DA7BD0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DA7BD0">
        <w:rPr>
          <w:rFonts w:ascii="Times New Roman" w:hAnsi="Times New Roman" w:cs="Times New Roman"/>
          <w:sz w:val="26"/>
          <w:szCs w:val="26"/>
        </w:rPr>
        <w:t>08</w:t>
      </w:r>
      <w:r w:rsidR="00962E2F" w:rsidRPr="00DA7BD0">
        <w:rPr>
          <w:rFonts w:ascii="Times New Roman" w:hAnsi="Times New Roman" w:cs="Times New Roman"/>
          <w:sz w:val="26"/>
          <w:szCs w:val="26"/>
        </w:rPr>
        <w:t xml:space="preserve"> </w:t>
      </w:r>
      <w:r w:rsidRPr="00DA7BD0">
        <w:rPr>
          <w:rFonts w:ascii="Times New Roman" w:hAnsi="Times New Roman" w:cs="Times New Roman"/>
          <w:sz w:val="26"/>
          <w:szCs w:val="26"/>
        </w:rPr>
        <w:t>ноября</w:t>
      </w:r>
      <w:r w:rsidR="00962E2F" w:rsidRPr="00DA7BD0">
        <w:rPr>
          <w:rFonts w:ascii="Times New Roman" w:hAnsi="Times New Roman" w:cs="Times New Roman"/>
          <w:sz w:val="26"/>
          <w:szCs w:val="26"/>
        </w:rPr>
        <w:t xml:space="preserve"> 2024</w:t>
      </w:r>
      <w:r w:rsidR="00962E2F" w:rsidRPr="00DA7BD0">
        <w:rPr>
          <w:rFonts w:ascii="Times New Roman" w:hAnsi="Times New Roman" w:cs="Times New Roman"/>
          <w:sz w:val="26"/>
          <w:szCs w:val="26"/>
        </w:rPr>
        <w:tab/>
      </w:r>
      <w:r w:rsidR="00962E2F" w:rsidRPr="00DA7B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62E2F" w:rsidRPr="00DA7B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62E2F" w:rsidRPr="00DA7B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962E2F" w:rsidRPr="00DA7BD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№ </w:t>
      </w:r>
      <w:r w:rsidRPr="00DA7BD0">
        <w:rPr>
          <w:rFonts w:ascii="Times New Roman" w:eastAsia="Times New Roman" w:hAnsi="Times New Roman" w:cs="Times New Roman"/>
          <w:sz w:val="26"/>
          <w:szCs w:val="26"/>
          <w:lang w:eastAsia="ru-RU"/>
        </w:rPr>
        <w:t>186</w:t>
      </w:r>
    </w:p>
    <w:p w:rsidR="00F560D4" w:rsidRPr="003D0061" w:rsidRDefault="00962E2F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0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F560D4" w:rsidRPr="003D0061" w:rsidRDefault="00F5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560D4" w:rsidRPr="003D0061" w:rsidRDefault="00F5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D0061" w:rsidRDefault="00962E2F" w:rsidP="003D006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00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внеплановой проверки </w:t>
      </w:r>
    </w:p>
    <w:p w:rsidR="00F560D4" w:rsidRDefault="003D0061" w:rsidP="003D006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00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Министерства здравоохранения Удмуртской Республики</w:t>
      </w:r>
    </w:p>
    <w:p w:rsidR="003D0061" w:rsidRPr="00962E2F" w:rsidRDefault="003D0061" w:rsidP="003D006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F560D4" w:rsidRPr="00962E2F" w:rsidRDefault="0096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  <w:proofErr w:type="gramStart"/>
      <w:r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</w:t>
      </w:r>
      <w:proofErr w:type="gramEnd"/>
      <w:r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их членов, уполномоченных органов, уполномоченных учреждений, специализированных организаций, </w:t>
      </w:r>
      <w:proofErr w:type="gramStart"/>
      <w:r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постановлением Правительства Удмуртской Республики от 22.12.2014 № 550 «О Министерстве промышленности и торговли Удмуртской Республики» (далее – Министерство) на основании обращения о согласовании заключения контракта с единственным поставщиком (подрядчиком, исполнителем), поступившего в Министерство посредством</w:t>
      </w:r>
      <w:proofErr w:type="gramEnd"/>
      <w:r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единой информационной системы в сфере закупок </w:t>
      </w:r>
      <w:r w:rsidR="003D0061"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07.11.2024</w:t>
      </w:r>
      <w:r w:rsidRPr="003D0061">
        <w:t xml:space="preserve"> </w:t>
      </w:r>
      <w:r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  </w:t>
      </w:r>
      <w:r w:rsidR="003D0061"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011320000330000011</w:t>
      </w:r>
      <w:r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(версия 2),</w:t>
      </w:r>
    </w:p>
    <w:p w:rsidR="00F560D4" w:rsidRPr="00962E2F" w:rsidRDefault="00F5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</w:p>
    <w:p w:rsidR="00F560D4" w:rsidRPr="003D0061" w:rsidRDefault="00962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 и к а з ы в а ю:</w:t>
      </w:r>
    </w:p>
    <w:p w:rsidR="00F560D4" w:rsidRPr="00962E2F" w:rsidRDefault="00F56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</w:rPr>
      </w:pPr>
    </w:p>
    <w:p w:rsidR="00F560D4" w:rsidRPr="003D0061" w:rsidRDefault="00962E2F">
      <w:pPr>
        <w:spacing w:after="0" w:line="240" w:lineRule="auto"/>
        <w:ind w:firstLine="709"/>
        <w:jc w:val="both"/>
      </w:pPr>
      <w:r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Провести с </w:t>
      </w:r>
      <w:r w:rsidR="003D0061"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</w:t>
      </w:r>
      <w:r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</w:t>
      </w:r>
      <w:r w:rsidR="003D0061"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.2024 по 1</w:t>
      </w:r>
      <w:r w:rsidR="003D0061"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</w:t>
      </w:r>
      <w:r w:rsidR="003D0061"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.2024 внеплановую проверку в </w:t>
      </w:r>
      <w:proofErr w:type="gramStart"/>
      <w:r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отношении</w:t>
      </w:r>
      <w:proofErr w:type="gramEnd"/>
      <w:r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D0061" w:rsidRPr="003D006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Министерства здравоохранения Удмуртской Республики</w:t>
      </w:r>
      <w:r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расположенного по адресу: </w:t>
      </w:r>
      <w:r w:rsidR="003D0061"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426008, УР, г. Ижевск, пер. Интернациональный, д.15</w:t>
      </w:r>
      <w:r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комиссией в составе должностных лиц Министерства промышленности и торговли Удмуртской Республики:</w:t>
      </w:r>
    </w:p>
    <w:p w:rsidR="00F560D4" w:rsidRPr="003D0061" w:rsidRDefault="00DA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7B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&lt;….&gt;</w:t>
      </w:r>
      <w:r w:rsidR="00962E2F"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 w:rsidR="00962E2F"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министра промышленности и торговли Удмуртской Республики;</w:t>
      </w:r>
    </w:p>
    <w:p w:rsidR="00F560D4" w:rsidRPr="003D0061" w:rsidRDefault="00DA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A7B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&lt;….&gt;</w:t>
      </w:r>
      <w:r w:rsidR="00962E2F" w:rsidRPr="003D00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62E2F"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Республики;</w:t>
      </w:r>
    </w:p>
    <w:p w:rsidR="00F560D4" w:rsidRPr="003D0061" w:rsidRDefault="00DA7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7BD0">
        <w:rPr>
          <w:rFonts w:ascii="Times New Roman" w:eastAsia="Times New Roman" w:hAnsi="Times New Roman" w:cs="Times New Roman"/>
          <w:sz w:val="26"/>
          <w:szCs w:val="26"/>
        </w:rPr>
        <w:t>&lt;….&gt;</w:t>
      </w:r>
      <w:bookmarkStart w:id="0" w:name="_GoBack"/>
      <w:bookmarkEnd w:id="0"/>
      <w:r w:rsidR="00962E2F" w:rsidRPr="003D0061">
        <w:rPr>
          <w:rFonts w:ascii="Times New Roman" w:eastAsia="Times New Roman" w:hAnsi="Times New Roman" w:cs="Times New Roman"/>
          <w:sz w:val="26"/>
          <w:szCs w:val="26"/>
        </w:rPr>
        <w:t xml:space="preserve"> – главного государственного инспектора отдела по контролю в сфере закупок товаров, работ, услуг для обеспечения государственных нужд Удмуртской </w:t>
      </w:r>
      <w:r w:rsidR="00962E2F" w:rsidRPr="003D0061">
        <w:rPr>
          <w:rFonts w:ascii="Times New Roman" w:eastAsia="Times New Roman" w:hAnsi="Times New Roman" w:cs="Times New Roman"/>
          <w:sz w:val="26"/>
          <w:szCs w:val="26"/>
        </w:rPr>
        <w:lastRenderedPageBreak/>
        <w:t>Республики Управления торгово-закупочной деятельности Министерства промышленности и торговли Удмуртской Республики.</w:t>
      </w:r>
    </w:p>
    <w:p w:rsidR="00F560D4" w:rsidRPr="003D0061" w:rsidRDefault="00962E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</w:t>
      </w:r>
      <w:r w:rsidR="003D0061"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 по проведению первичного, а при необходимости повторного лабораторного исследования образцов крови новорожденных в рамках расширенного неонатального скрининга</w:t>
      </w:r>
      <w:r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(извещение от </w:t>
      </w:r>
      <w:r w:rsidR="003D0061"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>23.10.2024</w:t>
      </w:r>
      <w:r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D0061"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>0813500000124018476</w:t>
      </w:r>
      <w:r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560D4" w:rsidRPr="003D0061" w:rsidRDefault="00962E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проверки: поступление обращения о согласовании заключения контракта с единственным поставщиком (подрядчиком, исполнителем).</w:t>
      </w:r>
    </w:p>
    <w:p w:rsidR="00F560D4" w:rsidRPr="003D0061" w:rsidRDefault="00F560D4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60D4" w:rsidRPr="003D0061" w:rsidRDefault="00F560D4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60D4" w:rsidRPr="003D0061" w:rsidRDefault="00F560D4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60D4" w:rsidRPr="00DA7BD0" w:rsidRDefault="00962E2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</w:t>
      </w:r>
      <w:r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00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 w:rsidR="00DA7B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&lt;….&gt;</w:t>
      </w:r>
    </w:p>
    <w:p w:rsidR="00F560D4" w:rsidRDefault="00F560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560D4" w:rsidRDefault="00F560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F560D4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D4"/>
    <w:rsid w:val="003D0061"/>
    <w:rsid w:val="00962E2F"/>
    <w:rsid w:val="00DA7BD0"/>
    <w:rsid w:val="00F5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0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pPr>
      <w:spacing w:after="0"/>
    </w:pPr>
  </w:style>
  <w:style w:type="paragraph" w:styleId="af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375A-607F-4D12-BAD6-154C488E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torba</dc:creator>
  <dc:description/>
  <cp:lastModifiedBy>Завалина Марина Александровна</cp:lastModifiedBy>
  <cp:revision>11</cp:revision>
  <dcterms:created xsi:type="dcterms:W3CDTF">2023-03-20T07:31:00Z</dcterms:created>
  <dcterms:modified xsi:type="dcterms:W3CDTF">2024-11-11T06:41:00Z</dcterms:modified>
  <dc:language>ru-RU</dc:language>
</cp:coreProperties>
</file>